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B8B7C" w14:textId="77777777" w:rsidR="00654A68" w:rsidRDefault="000B1AA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D2D982" wp14:editId="5EEF1250">
                <wp:simplePos x="0" y="0"/>
                <wp:positionH relativeFrom="column">
                  <wp:posOffset>1777042</wp:posOffset>
                </wp:positionH>
                <wp:positionV relativeFrom="paragraph">
                  <wp:posOffset>-94891</wp:posOffset>
                </wp:positionV>
                <wp:extent cx="4157932" cy="2104834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57932" cy="21048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978967" w14:textId="77777777" w:rsidR="000B1AA1" w:rsidRDefault="000B1AA1" w:rsidP="000B1AA1">
                            <w:pPr>
                              <w:pStyle w:val="NormalWeb"/>
                            </w:pPr>
                            <w:r>
                              <w:t>The Nashville City Cemetery, located at 1001 4</w:t>
                            </w:r>
                            <w:r w:rsidRPr="000B1AA1">
                              <w:rPr>
                                <w:vertAlign w:val="superscript"/>
                              </w:rPr>
                              <w:t>th</w:t>
                            </w:r>
                            <w:r>
                              <w:t xml:space="preserve"> Avenue South in Nashville, TN, is honored to collaborate with the American Friends of Lafayette for </w:t>
                            </w:r>
                            <w:r>
                              <w:rPr>
                                <w:rStyle w:val="Emphasis"/>
                              </w:rPr>
                              <w:t>Lafayette 200</w:t>
                            </w:r>
                            <w:r>
                              <w:t>—a special commemoration of the Marquis de Lafayette’s historic visit to the United States in 1824-1825. As part of this tribute, the Nashville City Cemetery invites visitors to explore Lafayette’s legacy through a guided tour of revolutionary soldiers and also prominent Nashvillians. Lafayette will be your guide.</w:t>
                            </w:r>
                          </w:p>
                          <w:p w14:paraId="417F02F1" w14:textId="4CC3AC55" w:rsidR="000B1AA1" w:rsidRDefault="000B1AA1" w:rsidP="000B1AA1">
                            <w:pPr>
                              <w:pStyle w:val="NormalWeb"/>
                            </w:pPr>
                            <w:r>
                              <w:t xml:space="preserve">Join us on May </w:t>
                            </w:r>
                            <w:r w:rsidR="005C764D">
                              <w:t>5</w:t>
                            </w:r>
                            <w:r>
                              <w:t>, 2025, at 1pm.</w:t>
                            </w:r>
                          </w:p>
                          <w:p w14:paraId="40A0BF2D" w14:textId="77777777" w:rsidR="000B1AA1" w:rsidRDefault="000B1AA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D2D9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9.9pt;margin-top:-7.45pt;width:327.4pt;height:165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" fillcolor="white [3201]" stroked="f" strokeweight=".5pt">
                <v:textbox>
                  <w:txbxContent>
                    <w:p w14:paraId="25978967" w14:textId="77777777" w:rsidR="000B1AA1" w:rsidRDefault="000B1AA1" w:rsidP="000B1AA1">
                      <w:pPr>
                        <w:pStyle w:val="NormalWeb"/>
                      </w:pPr>
                      <w:r>
                        <w:t>The Nashville City Cemetery, located at 1001 4</w:t>
                      </w:r>
                      <w:r w:rsidRPr="000B1AA1">
                        <w:rPr>
                          <w:vertAlign w:val="superscript"/>
                        </w:rPr>
                        <w:t>th</w:t>
                      </w:r>
                      <w:r>
                        <w:t xml:space="preserve"> Avenue South in Nashville, TN, is honored to collaborate with the American Friends of Lafayette for </w:t>
                      </w:r>
                      <w:r>
                        <w:rPr>
                          <w:rStyle w:val="Emphasis"/>
                        </w:rPr>
                        <w:t>Lafayette 200</w:t>
                      </w:r>
                      <w:r>
                        <w:t>—a special commemoration of the Marquis de Lafayette’s historic visit to the United States in 1824-1825. As part of this tribute, the Nashville City Cemetery invites visitors to explore Lafayette’s legacy through a guided tour of revolutionary soldiers and also prominent Nashvillians. Lafayette will be your guide.</w:t>
                      </w:r>
                    </w:p>
                    <w:p w14:paraId="417F02F1" w14:textId="4CC3AC55" w:rsidR="000B1AA1" w:rsidRDefault="000B1AA1" w:rsidP="000B1AA1">
                      <w:pPr>
                        <w:pStyle w:val="NormalWeb"/>
                      </w:pPr>
                      <w:r>
                        <w:t xml:space="preserve">Join us on May </w:t>
                      </w:r>
                      <w:r w:rsidR="005C764D">
                        <w:t>5</w:t>
                      </w:r>
                      <w:r>
                        <w:t>, 2025, at 1pm.</w:t>
                      </w:r>
                    </w:p>
                    <w:p w14:paraId="40A0BF2D" w14:textId="77777777" w:rsidR="000B1AA1" w:rsidRDefault="000B1AA1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49E68D9" wp14:editId="1C2901E2">
            <wp:extent cx="1415887" cy="1828800"/>
            <wp:effectExtent l="0" t="0" r="0" b="0"/>
            <wp:docPr id="1" name="Picture 1" descr="C:\Users\gaill\Desktop\NASHVILLE, TN BICENTENNIAL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ill\Desktop\NASHVILLE, TN BICENTENNIAL LOGO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887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54A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1AA1"/>
    <w:rsid w:val="000B1AA1"/>
    <w:rsid w:val="005C764D"/>
    <w:rsid w:val="00654A68"/>
    <w:rsid w:val="00837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02091C"/>
  <w15:docId w15:val="{83ECDF17-5AF1-9846-BFCD-7941FD1A1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1A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B1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0B1AA1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1A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A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Gail Longton</dc:creator>
  <cp:lastModifiedBy>Nessel, Emma</cp:lastModifiedBy>
  <cp:revision>2</cp:revision>
  <dcterms:created xsi:type="dcterms:W3CDTF">2025-04-15T12:51:00Z</dcterms:created>
  <dcterms:modified xsi:type="dcterms:W3CDTF">2025-04-15T22:39:00Z</dcterms:modified>
</cp:coreProperties>
</file>